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D01EC" w14:textId="77777777" w:rsidR="00203092" w:rsidRDefault="00203092" w:rsidP="00203092">
      <w:pPr>
        <w:pStyle w:val="Heading2"/>
      </w:pPr>
      <w:r>
        <w:t>Introduction</w:t>
      </w:r>
    </w:p>
    <w:p w14:paraId="679F5DE0" w14:textId="77777777" w:rsidR="00203092" w:rsidRDefault="00203092" w:rsidP="00203092">
      <w:r>
        <w:t xml:space="preserve">The role of the Delivery </w:t>
      </w:r>
      <w:r w:rsidR="0045612B">
        <w:t>Lead</w:t>
      </w:r>
      <w:r>
        <w:t xml:space="preserve"> is to manage the delivery of individual process automations in accordance to the Blue Prism Delivery Methodology, on time and on budget.  </w:t>
      </w:r>
    </w:p>
    <w:p w14:paraId="67E13B7B" w14:textId="77777777" w:rsidR="00203092" w:rsidRDefault="00203092" w:rsidP="00203092">
      <w:r>
        <w:t xml:space="preserve">The Delivery </w:t>
      </w:r>
      <w:r w:rsidR="0045612B">
        <w:t>Lead</w:t>
      </w:r>
      <w:r>
        <w:t xml:space="preserve"> reports directly into the Automation Manager and is accountable for all deliverables during the Define, Design, Configure, Test and Roll </w:t>
      </w:r>
      <w:proofErr w:type="gramStart"/>
      <w:r>
        <w:t>Out</w:t>
      </w:r>
      <w:proofErr w:type="gramEnd"/>
      <w:r>
        <w:t xml:space="preserve"> Phases of the Blue Prism Delivery cycle.</w:t>
      </w:r>
    </w:p>
    <w:p w14:paraId="46B3C71C" w14:textId="77777777" w:rsidR="00203092" w:rsidRDefault="00203092" w:rsidP="00203092">
      <w:pPr>
        <w:pStyle w:val="Heading2"/>
      </w:pPr>
      <w:r>
        <w:t>Job Specification</w:t>
      </w:r>
    </w:p>
    <w:p w14:paraId="79EA4673" w14:textId="77777777" w:rsidR="00203092" w:rsidRDefault="00203092" w:rsidP="00203092">
      <w:pPr>
        <w:pStyle w:val="Bullet"/>
      </w:pPr>
      <w:r>
        <w:t>Manage the detailed ta</w:t>
      </w:r>
      <w:bookmarkStart w:id="0" w:name="_GoBack"/>
      <w:bookmarkEnd w:id="0"/>
      <w:r>
        <w:t>sks required to deliver high quality Blue Prism solutions in accordance with the agreed Blue Prism Delivery Methodology to achieve a consistent high standard of solution to Business Requirements</w:t>
      </w:r>
    </w:p>
    <w:p w14:paraId="2B9D9C58" w14:textId="77777777" w:rsidR="00203092" w:rsidRDefault="00203092" w:rsidP="00203092">
      <w:pPr>
        <w:pStyle w:val="Bullet"/>
      </w:pPr>
      <w:r>
        <w:t>Accurate planning and tracking of Define, Design, Configure and Test deliverables and ensuring stakeholders are regularly appraised of status and progress</w:t>
      </w:r>
    </w:p>
    <w:p w14:paraId="5883AB77" w14:textId="77777777" w:rsidR="00203092" w:rsidRDefault="00203092" w:rsidP="00203092">
      <w:pPr>
        <w:pStyle w:val="Bullet"/>
      </w:pPr>
      <w:r>
        <w:t>Ensuring the business needs are understood and delivered against in each step of the delivery cycle to ensure the Blue Prism solution meets the Business Customers need</w:t>
      </w:r>
    </w:p>
    <w:p w14:paraId="4E55E9B8" w14:textId="77777777" w:rsidR="00203092" w:rsidRDefault="00203092" w:rsidP="00203092">
      <w:pPr>
        <w:pStyle w:val="Bullet"/>
      </w:pPr>
      <w:r>
        <w:t>Remov</w:t>
      </w:r>
      <w:r w:rsidR="00212259">
        <w:t>e</w:t>
      </w:r>
      <w:r>
        <w:t xml:space="preserve"> blockers </w:t>
      </w:r>
      <w:r w:rsidR="00212259">
        <w:t xml:space="preserve">to delivery </w:t>
      </w:r>
      <w:r>
        <w:t xml:space="preserve">and </w:t>
      </w:r>
      <w:r w:rsidR="00212259">
        <w:t>escalate issues when appropriate</w:t>
      </w:r>
    </w:p>
    <w:p w14:paraId="50F40A7D" w14:textId="77777777" w:rsidR="00203092" w:rsidRDefault="00203092" w:rsidP="00203092">
      <w:pPr>
        <w:pStyle w:val="Bullet"/>
      </w:pPr>
      <w:r>
        <w:t>Identifying risks and dependencies within Process Delivery and effectively managing these across internal departments and Blue Prism as necessary to deliver</w:t>
      </w:r>
    </w:p>
    <w:p w14:paraId="3D4344A9" w14:textId="77777777" w:rsidR="00203092" w:rsidRDefault="00203092" w:rsidP="00203092">
      <w:pPr>
        <w:pStyle w:val="Bullet"/>
      </w:pPr>
      <w:r>
        <w:t>Production of accurate cost and resource estimates and delivering against agreed budgets, maintaining transparent financials in adherence with Finance best practices.</w:t>
      </w:r>
    </w:p>
    <w:p w14:paraId="58ADECC5" w14:textId="77777777" w:rsidR="00203092" w:rsidRDefault="00203092" w:rsidP="00203092">
      <w:pPr>
        <w:pStyle w:val="Heading2"/>
      </w:pPr>
      <w:r>
        <w:t>Person Specification</w:t>
      </w:r>
    </w:p>
    <w:p w14:paraId="2361388E" w14:textId="77777777" w:rsidR="00203092" w:rsidRDefault="00203092" w:rsidP="00203092">
      <w:pPr>
        <w:pStyle w:val="Bullet"/>
      </w:pPr>
      <w:r>
        <w:t xml:space="preserve">Experience and knowledge of project management in a structured environment </w:t>
      </w:r>
    </w:p>
    <w:p w14:paraId="63C36425" w14:textId="77777777" w:rsidR="00203092" w:rsidRDefault="00203092" w:rsidP="00203092">
      <w:pPr>
        <w:pStyle w:val="Bullet"/>
      </w:pPr>
      <w:r>
        <w:t>An understanding of, and a willingness to adhere to, formal change control procedures and disciplines.</w:t>
      </w:r>
    </w:p>
    <w:p w14:paraId="59E5C0FF" w14:textId="77777777" w:rsidR="00203092" w:rsidRDefault="00203092" w:rsidP="00203092">
      <w:pPr>
        <w:pStyle w:val="Bullet"/>
      </w:pPr>
      <w:r>
        <w:t>Ability to liaise with senior level stakeholder representatives in a rational and measured manner to communicate project progress, issues, risks and solutions</w:t>
      </w:r>
    </w:p>
    <w:p w14:paraId="5E29E382" w14:textId="77777777" w:rsidR="00203092" w:rsidRDefault="00203092" w:rsidP="00203092">
      <w:pPr>
        <w:pStyle w:val="Bullet"/>
      </w:pPr>
      <w:r>
        <w:t xml:space="preserve">Ability to control meetings and ensure the attendees are focussed on achieving the predefined objectives </w:t>
      </w:r>
    </w:p>
    <w:p w14:paraId="0809C926" w14:textId="77777777" w:rsidR="00203092" w:rsidRDefault="00203092" w:rsidP="00203092">
      <w:pPr>
        <w:pStyle w:val="Bullet"/>
      </w:pPr>
      <w:r>
        <w:t>An aptitude for problem solving, with the ability to take a logical route to the source of an error.</w:t>
      </w:r>
    </w:p>
    <w:p w14:paraId="7A765EE3" w14:textId="77777777" w:rsidR="00203092" w:rsidRDefault="00203092" w:rsidP="00203092">
      <w:pPr>
        <w:pStyle w:val="Bullet"/>
      </w:pPr>
      <w:r>
        <w:t xml:space="preserve">Good written skills with the ability to produce clear and concise documentation </w:t>
      </w:r>
    </w:p>
    <w:p w14:paraId="2A23317D" w14:textId="77777777" w:rsidR="00203092" w:rsidRDefault="00203092" w:rsidP="00203092">
      <w:pPr>
        <w:pStyle w:val="Bullet"/>
      </w:pPr>
      <w:r>
        <w:t>The aptitude to contribute to the adaption and evolution of methodologies and procedures in a controlled manner to continually improve the delivery channel</w:t>
      </w:r>
    </w:p>
    <w:p w14:paraId="232E482D" w14:textId="77777777" w:rsidR="00203092" w:rsidRDefault="00203092" w:rsidP="00203092">
      <w:pPr>
        <w:pStyle w:val="Bullet"/>
      </w:pPr>
      <w:r>
        <w:lastRenderedPageBreak/>
        <w:t>Background in software delivery advantageous but not essential</w:t>
      </w:r>
    </w:p>
    <w:p w14:paraId="4193AFED" w14:textId="77777777" w:rsidR="00C50B88" w:rsidRPr="00203092" w:rsidRDefault="00203092" w:rsidP="00203092">
      <w:pPr>
        <w:pStyle w:val="Bullet"/>
      </w:pPr>
      <w:r>
        <w:t>A charismatic self-starter who delivers high quality work and can adapt to new challenges, either on their own or as part of a team.</w:t>
      </w:r>
    </w:p>
    <w:sectPr w:rsidR="00C50B88" w:rsidRPr="00203092" w:rsidSect="004003C2"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772" w:right="850" w:bottom="1134" w:left="540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396AC0" w14:textId="77777777" w:rsidR="0003322F" w:rsidRDefault="0003322F">
      <w:r>
        <w:separator/>
      </w:r>
    </w:p>
  </w:endnote>
  <w:endnote w:type="continuationSeparator" w:id="0">
    <w:p w14:paraId="7B142D07" w14:textId="77777777" w:rsidR="0003322F" w:rsidRDefault="00033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ItalicMT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HelveticaNeue Condensed">
    <w:charset w:val="00"/>
    <w:family w:val="auto"/>
    <w:pitch w:val="variable"/>
    <w:sig w:usb0="00000003" w:usb1="00000000" w:usb2="00000000" w:usb3="00000000" w:csb0="00000001" w:csb1="00000000"/>
  </w:font>
  <w:font w:name="Arial-BoldM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32D03A" w14:textId="77777777" w:rsidR="0094307F" w:rsidRPr="00351A66" w:rsidRDefault="0094307F" w:rsidP="00351A66">
    <w:pPr>
      <w:pStyle w:val="BasicParagraph"/>
      <w:jc w:val="center"/>
      <w:rPr>
        <w:rFonts w:ascii="ArialMT" w:hAnsi="ArialMT" w:cs="ArialMT"/>
        <w:color w:val="007AC0"/>
        <w:sz w:val="16"/>
        <w:szCs w:val="16"/>
      </w:rPr>
    </w:pPr>
    <w:proofErr w:type="gramStart"/>
    <w:r>
      <w:rPr>
        <w:rFonts w:ascii="ArialMT" w:hAnsi="ArialMT" w:cs="ArialMT"/>
        <w:color w:val="007AC0"/>
        <w:sz w:val="16"/>
        <w:szCs w:val="16"/>
      </w:rPr>
      <w:t xml:space="preserve">info@blueprism.com  </w:t>
    </w:r>
    <w:r>
      <w:rPr>
        <w:rFonts w:ascii="ArialMT" w:hAnsi="ArialMT" w:cs="ArialMT"/>
        <w:color w:val="004A8F"/>
        <w:sz w:val="16"/>
        <w:szCs w:val="16"/>
      </w:rPr>
      <w:t>•</w:t>
    </w:r>
    <w:proofErr w:type="gramEnd"/>
    <w:r>
      <w:rPr>
        <w:rFonts w:ascii="ArialMT" w:hAnsi="ArialMT" w:cs="ArialMT"/>
        <w:color w:val="007AC0"/>
        <w:sz w:val="16"/>
        <w:szCs w:val="16"/>
      </w:rPr>
      <w:t xml:space="preserve">  +44 (0)870 879 3000  </w:t>
    </w:r>
    <w:r>
      <w:rPr>
        <w:rFonts w:ascii="ArialMT" w:hAnsi="ArialMT" w:cs="ArialMT"/>
        <w:color w:val="004A8F"/>
        <w:sz w:val="16"/>
        <w:szCs w:val="16"/>
      </w:rPr>
      <w:t>•</w:t>
    </w:r>
    <w:r>
      <w:rPr>
        <w:rFonts w:ascii="ArialMT" w:hAnsi="ArialMT" w:cs="ArialMT"/>
        <w:color w:val="007AC0"/>
        <w:sz w:val="16"/>
        <w:szCs w:val="16"/>
      </w:rPr>
      <w:t xml:space="preserve">  Centrix House, Crow Lane East, Newton-le-Willows, WA12 9UY</w:t>
    </w:r>
  </w:p>
  <w:p w14:paraId="076AF0BA" w14:textId="77777777" w:rsidR="0094307F" w:rsidRDefault="0045612B" w:rsidP="00351A66">
    <w:pPr>
      <w:tabs>
        <w:tab w:val="left" w:pos="0"/>
      </w:tabs>
      <w:ind w:left="-540"/>
    </w:pPr>
    <w:r>
      <w:rPr>
        <w:rFonts w:ascii="ArialMT" w:hAnsi="ArialMT" w:cs="ArialMT"/>
        <w:noProof/>
        <w:color w:val="007AC0"/>
        <w:sz w:val="16"/>
        <w:szCs w:val="16"/>
        <w:lang w:eastAsia="en-GB"/>
      </w:rPr>
      <w:pict w14:anchorId="4F6D0D9C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152.15pt;margin-top:2.55pt;width:247.25pt;height:30.7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 filled="f" stroked="f">
          <v:textbox>
            <w:txbxContent>
              <w:p w14:paraId="2EC29954" w14:textId="77777777" w:rsidR="002D7483" w:rsidRPr="00877F14" w:rsidRDefault="002D7483" w:rsidP="00A460EE">
                <w:pPr>
                  <w:ind w:left="0"/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Commercial </w:t>
                </w:r>
                <w:proofErr w:type="gramStart"/>
                <w:r>
                  <w:rPr>
                    <w:sz w:val="16"/>
                    <w:szCs w:val="16"/>
                  </w:rPr>
                  <w:t>In</w:t>
                </w:r>
                <w:proofErr w:type="gramEnd"/>
                <w:r w:rsidRPr="00877F14">
                  <w:rPr>
                    <w:sz w:val="16"/>
                    <w:szCs w:val="16"/>
                  </w:rPr>
                  <w:t xml:space="preserve"> Confiden</w:t>
                </w:r>
                <w:r>
                  <w:rPr>
                    <w:sz w:val="16"/>
                    <w:szCs w:val="16"/>
                  </w:rPr>
                  <w:t>ce,</w:t>
                </w:r>
                <w:r w:rsidRPr="00877F14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©</w:t>
                </w:r>
                <w:r w:rsidRPr="00877F14">
                  <w:rPr>
                    <w:sz w:val="16"/>
                    <w:szCs w:val="16"/>
                  </w:rPr>
                  <w:t xml:space="preserve"> Blue Prism</w:t>
                </w:r>
              </w:p>
              <w:p w14:paraId="7A80FCA9" w14:textId="77777777" w:rsidR="00877F14" w:rsidRPr="00877F14" w:rsidRDefault="00877F14" w:rsidP="00877F14">
                <w:pPr>
                  <w:ind w:left="0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en-GB"/>
      </w:rPr>
      <w:pict w14:anchorId="25B00B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8" type="#_x0000_t75" alt=":bp-bottom.jpg" style="width:594pt;height:27.75pt;visibility:visible">
          <v:imagedata r:id="rId1" o:title="bp-bottom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06D81" w14:textId="77777777" w:rsidR="004A4284" w:rsidRPr="00351A66" w:rsidRDefault="004A4284" w:rsidP="004A4284">
    <w:pPr>
      <w:pStyle w:val="BasicParagraph"/>
      <w:jc w:val="center"/>
      <w:rPr>
        <w:rFonts w:ascii="ArialMT" w:hAnsi="ArialMT" w:cs="ArialMT"/>
        <w:color w:val="007AC0"/>
        <w:sz w:val="16"/>
        <w:szCs w:val="16"/>
      </w:rPr>
    </w:pPr>
    <w:proofErr w:type="gramStart"/>
    <w:r>
      <w:rPr>
        <w:rFonts w:ascii="ArialMT" w:hAnsi="ArialMT" w:cs="ArialMT"/>
        <w:color w:val="007AC0"/>
        <w:sz w:val="16"/>
        <w:szCs w:val="16"/>
      </w:rPr>
      <w:t xml:space="preserve">info@blueprism.com  </w:t>
    </w:r>
    <w:r>
      <w:rPr>
        <w:rFonts w:ascii="ArialMT" w:hAnsi="ArialMT" w:cs="ArialMT"/>
        <w:color w:val="004A8F"/>
        <w:sz w:val="16"/>
        <w:szCs w:val="16"/>
      </w:rPr>
      <w:t>•</w:t>
    </w:r>
    <w:proofErr w:type="gramEnd"/>
    <w:r>
      <w:rPr>
        <w:rFonts w:ascii="ArialMT" w:hAnsi="ArialMT" w:cs="ArialMT"/>
        <w:color w:val="007AC0"/>
        <w:sz w:val="16"/>
        <w:szCs w:val="16"/>
      </w:rPr>
      <w:t xml:space="preserve">  +44 (0)870 879 3000  </w:t>
    </w:r>
    <w:r>
      <w:rPr>
        <w:rFonts w:ascii="ArialMT" w:hAnsi="ArialMT" w:cs="ArialMT"/>
        <w:color w:val="004A8F"/>
        <w:sz w:val="16"/>
        <w:szCs w:val="16"/>
      </w:rPr>
      <w:t>•</w:t>
    </w:r>
    <w:r>
      <w:rPr>
        <w:rFonts w:ascii="ArialMT" w:hAnsi="ArialMT" w:cs="ArialMT"/>
        <w:color w:val="007AC0"/>
        <w:sz w:val="16"/>
        <w:szCs w:val="16"/>
      </w:rPr>
      <w:t xml:space="preserve">  Centrix House, Crow Lane East, Newton-le-Willows, WA12 9UY</w:t>
    </w:r>
  </w:p>
  <w:p w14:paraId="36C5CA07" w14:textId="77777777" w:rsidR="004A4284" w:rsidRDefault="0045612B" w:rsidP="004A4284">
    <w:pPr>
      <w:tabs>
        <w:tab w:val="left" w:pos="0"/>
      </w:tabs>
      <w:ind w:left="-540"/>
    </w:pPr>
    <w:r>
      <w:rPr>
        <w:noProof/>
      </w:rPr>
      <w:pict w14:anchorId="0D674513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148.4pt;margin-top:3.3pt;width:247.25pt;height:30.75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 filled="f" stroked="f">
          <v:textbox>
            <w:txbxContent>
              <w:p w14:paraId="055EDDAF" w14:textId="77777777" w:rsidR="00877F14" w:rsidRPr="00877F14" w:rsidRDefault="002D7483" w:rsidP="00A460EE">
                <w:pPr>
                  <w:ind w:left="0"/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Commercial </w:t>
                </w:r>
                <w:proofErr w:type="gramStart"/>
                <w:r>
                  <w:rPr>
                    <w:sz w:val="16"/>
                    <w:szCs w:val="16"/>
                  </w:rPr>
                  <w:t>In</w:t>
                </w:r>
                <w:proofErr w:type="gramEnd"/>
                <w:r w:rsidR="00877F14" w:rsidRPr="00877F14">
                  <w:rPr>
                    <w:sz w:val="16"/>
                    <w:szCs w:val="16"/>
                  </w:rPr>
                  <w:t xml:space="preserve"> Confiden</w:t>
                </w:r>
                <w:r>
                  <w:rPr>
                    <w:sz w:val="16"/>
                    <w:szCs w:val="16"/>
                  </w:rPr>
                  <w:t>ce,</w:t>
                </w:r>
                <w:r w:rsidR="00877F14" w:rsidRPr="00877F14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©</w:t>
                </w:r>
                <w:r w:rsidR="00877F14" w:rsidRPr="00877F14">
                  <w:rPr>
                    <w:sz w:val="16"/>
                    <w:szCs w:val="16"/>
                  </w:rPr>
                  <w:t xml:space="preserve"> Blue Prism</w:t>
                </w:r>
              </w:p>
            </w:txbxContent>
          </v:textbox>
        </v:shape>
      </w:pict>
    </w:r>
    <w:r>
      <w:rPr>
        <w:noProof/>
        <w:lang w:eastAsia="en-GB"/>
      </w:rPr>
      <w:pict w14:anchorId="4DD1B0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alt=":bp-bottom.jpg" style="width:594pt;height:27.75pt;visibility:visible">
          <v:imagedata r:id="rId1" o:title="bp-bottom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D0FF2C" w14:textId="77777777" w:rsidR="0003322F" w:rsidRDefault="0003322F">
      <w:r>
        <w:separator/>
      </w:r>
    </w:p>
  </w:footnote>
  <w:footnote w:type="continuationSeparator" w:id="0">
    <w:p w14:paraId="68158089" w14:textId="77777777" w:rsidR="0003322F" w:rsidRDefault="00033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F591A" w14:textId="77777777" w:rsidR="00015AA0" w:rsidRDefault="0045612B" w:rsidP="004A4284">
    <w:pPr>
      <w:ind w:left="-540" w:right="-1440"/>
    </w:pPr>
    <w:r>
      <w:rPr>
        <w:noProof/>
        <w:lang w:eastAsia="en-GB"/>
      </w:rPr>
      <w:pict w14:anchorId="5BA87866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left:0;text-align:left;margin-left:327.65pt;margin-top:62.25pt;width:257.35pt;height:27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 filled="f" stroked="f">
          <v:textbox style="mso-next-textbox:#_x0000_s2064">
            <w:txbxContent>
              <w:p w14:paraId="007AC24A" w14:textId="77777777" w:rsidR="00841C63" w:rsidRPr="00841C63" w:rsidRDefault="00841C63" w:rsidP="00841C63">
                <w:pPr>
                  <w:ind w:left="0"/>
                  <w:rPr>
                    <w:color w:val="FF4D00"/>
                    <w:sz w:val="21"/>
                    <w:szCs w:val="21"/>
                  </w:rPr>
                </w:pPr>
                <w:r w:rsidRPr="00841C63">
                  <w:rPr>
                    <w:color w:val="FF4D00"/>
                    <w:sz w:val="21"/>
                    <w:szCs w:val="21"/>
                  </w:rPr>
                  <w:t>The Operational Agility Software Company</w:t>
                </w:r>
              </w:p>
              <w:p w14:paraId="007C469C" w14:textId="77777777" w:rsidR="00841C63" w:rsidRDefault="00841C63" w:rsidP="00841C63"/>
            </w:txbxContent>
          </v:textbox>
        </v:shape>
      </w:pict>
    </w:r>
    <w:r>
      <w:rPr>
        <w:noProof/>
        <w:lang w:eastAsia="en-GB"/>
      </w:rPr>
      <w:pict w14:anchorId="691FD9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3" type="#_x0000_t75" style="position:absolute;left:0;text-align:left;margin-left:335.55pt;margin-top:24.9pt;width:197.25pt;height:45.75pt;z-index:251659264">
          <v:imagedata r:id="rId1" o:title="blueprism_logo 2008"/>
          <w10:wrap type="square"/>
        </v:shape>
      </w:pict>
    </w:r>
    <w:r>
      <w:rPr>
        <w:noProof/>
        <w:lang w:eastAsia="en-GB"/>
      </w:rPr>
      <w:pict w14:anchorId="05D820C0">
        <v:shape id="_x0000_i1027" type="#_x0000_t75" style="width:254.25pt;height:84.75pt">
          <v:imagedata r:id="rId2" o:title="bp-top crop"/>
        </v:shape>
      </w:pict>
    </w:r>
    <w:r w:rsidR="00FD293D">
      <w:rPr>
        <w:noProof/>
        <w:lang w:eastAsia="en-GB"/>
      </w:rPr>
      <w:tab/>
    </w:r>
    <w:r w:rsidR="00FD293D">
      <w:rPr>
        <w:noProof/>
        <w:lang w:eastAsia="en-GB"/>
      </w:rPr>
      <w:tab/>
    </w:r>
    <w:r w:rsidR="00FD293D">
      <w:rPr>
        <w:noProof/>
        <w:lang w:eastAsia="en-GB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6D25F" w14:textId="77777777" w:rsidR="004A4284" w:rsidRPr="00D97B6A" w:rsidRDefault="0045612B" w:rsidP="004A4284">
    <w:pPr>
      <w:ind w:left="-540" w:right="-1440"/>
      <w:rPr>
        <w:rFonts w:ascii="ArialMT" w:hAnsi="ArialMT" w:cs="ArialMT"/>
        <w:color w:val="F36F21"/>
        <w:spacing w:val="2"/>
        <w:sz w:val="20"/>
        <w:szCs w:val="19"/>
      </w:rPr>
    </w:pPr>
    <w:r>
      <w:rPr>
        <w:noProof/>
        <w:lang w:eastAsia="en-GB"/>
      </w:rPr>
      <w:pict w14:anchorId="6DC1105C">
        <v:group id="_x0000_s2065" style="position:absolute;left:0;text-align:left;margin-left:326.3pt;margin-top:24.15pt;width:257.35pt;height:65pt;z-index:251658240" coordorigin="7069,483" coordsize="5147,1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7227;top:483;width:3945;height:915">
            <v:imagedata r:id="rId1" o:title="blueprism_logo 2008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7069;top:1230;width:5147;height:55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 filled="f" stroked="f">
            <v:textbox style="mso-next-textbox:#_x0000_s2058">
              <w:txbxContent>
                <w:p w14:paraId="1412F529" w14:textId="77777777" w:rsidR="00877F14" w:rsidRPr="00841C63" w:rsidRDefault="00877F14" w:rsidP="00877F14">
                  <w:pPr>
                    <w:ind w:left="0"/>
                    <w:rPr>
                      <w:color w:val="FF4D00"/>
                      <w:sz w:val="21"/>
                      <w:szCs w:val="21"/>
                    </w:rPr>
                  </w:pPr>
                  <w:r w:rsidRPr="00841C63">
                    <w:rPr>
                      <w:color w:val="FF4D00"/>
                      <w:sz w:val="21"/>
                      <w:szCs w:val="21"/>
                    </w:rPr>
                    <w:t>The Operational Agility Software Company</w:t>
                  </w:r>
                </w:p>
                <w:p w14:paraId="3653D699" w14:textId="77777777" w:rsidR="0019797D" w:rsidRDefault="0019797D"/>
              </w:txbxContent>
            </v:textbox>
          </v:shape>
        </v:group>
      </w:pict>
    </w:r>
    <w:r>
      <w:rPr>
        <w:noProof/>
      </w:rPr>
      <w:pict w14:anchorId="229D7A4E">
        <v:shape id="Text Box 2" o:spid="_x0000_s2054" type="#_x0000_t202" style="position:absolute;left:0;text-align:left;margin-left:3.75pt;margin-top:95.25pt;width:518.85pt;height:30.75pt;z-index: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VlhtgIAALoFAAAOAAAAZHJzL2Uyb0RvYy54bWysVG1vmzAQ/j5p/8Hyd8pLSAqopGpDmCZ1&#10;L1K7H+AYE6yBzWwn0E377zubJE1bTZq28QHZZ/u5e+6eu6vrsWvRninNpchxeBFgxASVFRfbHH95&#10;KL0EI22IqEgrBcvxI9P4evn2zdXQZyySjWwrphCACJ0NfY4bY/rM9zVtWEf0heyZgMNaqo4Y2Kqt&#10;XykyAHrX+lEQLPxBqqpXkjKtwVpMh3jp8OuaUfOprjUzqM0xxGbcX7n/xv795RXJtor0DaeHMMhf&#10;RNERLsDpCaoghqCd4q+gOk6V1LI2F1R2vqxrTpnjAGzC4AWb+4b0zHGB5Oj+lCb9/2Dpx/1nhXiV&#10;4xlGgnRQogc2GnQrRxTZ7Ay9zuDSfQ/XzAhmqLJjqvs7Sb9qJOSqIWLLbpSSQ8NIBdGF9qV/9nTC&#10;0RZkM3yQFbghOyMd0FirzqYOkoEAHar0eKqMDYWCcTFP0lk6x4jC2SwN5tHcuSDZ8XWvtHnHZIfs&#10;IscKKu/Qyf5OGxsNyY5XrDMhS962rvqteGaAi5MFfMNTe2ajcMX8kQbpOlknsRdHi7UXB0Xh3ZSr&#10;2FuU4eW8mBWrVRH+tH7DOGt4VTFh3RyFFcZ/VriDxCdJnKSlZcsrC2dD0mq7WbUK7QkIu3TfISFn&#10;1/znYbgkAJcXlMIoDm6j1CsXyaUXl/HcSy+DxAvC9DZdBHEaF+VzSndcsH+nhIYcp7aOjs5vuQXu&#10;e82NZB03MDpa3uU4OV0imZXgWlSutIbwdlqfpcKG/5QKKPex0E6wVqOTWs24GV1nnPpgI6tHULCS&#10;IDCQKYw9WDRSfcdogBGSY/1tRxTDqH0voAvsvHGLMIAAMVJH6+bcSgQFiBxTozCaNiszTahdr/i2&#10;AR9Txwl5Az1Tcydn21xTPIdOgwHhWB2GmZ1A53t362nkLn8BAAD//wMAUEsDBBQABgAIAAAAIQA8&#10;XGpW3AAAAAkBAAAPAAAAZHJzL2Rvd25yZXYueG1sTI/NTsMwEITvSH0Haytxo3YL5SfEqapWHHqD&#10;gji78SaOsNdR7KTJ2+Oc4LS7mtHsN/ludJYN2IXGk4T1SgBDKr1uqJbw9fl29wwsREVaWU8oYcIA&#10;u2Jxk6tM+yt94HCONUshFDIlwcTYZpyH0qBTYeVbpKRVvnMqprOrue7UNYU7yzdCPHKnGkofjGrx&#10;YLD8OfdOQtVbM1V8Op3icTh+O1N7Qe9S3i7H/SuwiGP8M8OMn9ChSEwX35MOzEp42iajhPuXNGdZ&#10;PGw3wC7zthbAi5z/b1D8AgAA//8DAFBLAQItABQABgAIAAAAIQC2gziS/gAAAOEBAAATAAAAAAAA&#10;AAAAAAAAAAAAAABbQ29udGVudF9UeXBlc10ueG1sUEsBAi0AFAAGAAgAAAAhADj9If/WAAAAlAEA&#10;AAsAAAAAAAAAAAAAAAAALwEAAF9yZWxzLy5yZWxzUEsBAi0AFAAGAAgAAAAhAKHdWWG2AgAAugUA&#10;AA4AAAAAAAAAAAAAAAAALgIAAGRycy9lMm9Eb2MueG1sUEsBAi0AFAAGAAgAAAAhADxcalbcAAAA&#10;CQEAAA8AAAAAAAAAAAAAAAAAEAUAAGRycy9kb3ducmV2LnhtbFBLBQYAAAAABAAEAPMAAAAZBgAA&#10;AAA=&#10;" filled="f" stroked="f">
          <v:textbox style="mso-next-textbox:#Text Box 2" inset="0,.3mm,0,.3mm">
            <w:txbxContent>
              <w:p w14:paraId="7DD90D81" w14:textId="77777777" w:rsidR="004A4284" w:rsidRPr="00BA3AF0" w:rsidRDefault="00203092" w:rsidP="004A4284">
                <w:pPr>
                  <w:pStyle w:val="BasicParagraph"/>
                  <w:spacing w:line="240" w:lineRule="auto"/>
                  <w:ind w:right="-57"/>
                  <w:jc w:val="center"/>
                  <w:rPr>
                    <w:rFonts w:ascii="ArialMT" w:hAnsi="ArialMT" w:cs="ArialMT"/>
                    <w:b/>
                    <w:color w:val="003DCC"/>
                    <w:spacing w:val="2"/>
                    <w:sz w:val="44"/>
                    <w:szCs w:val="44"/>
                  </w:rPr>
                </w:pPr>
                <w:r w:rsidRPr="00203092">
                  <w:rPr>
                    <w:rFonts w:ascii="ArialMT" w:hAnsi="ArialMT" w:cs="ArialMT"/>
                    <w:b/>
                    <w:color w:val="003DCC"/>
                    <w:spacing w:val="2"/>
                    <w:sz w:val="44"/>
                    <w:szCs w:val="44"/>
                  </w:rPr>
                  <w:t xml:space="preserve">Role Profile – Delivery </w:t>
                </w:r>
                <w:r w:rsidR="0045612B">
                  <w:rPr>
                    <w:rFonts w:ascii="ArialMT" w:hAnsi="ArialMT" w:cs="ArialMT"/>
                    <w:b/>
                    <w:color w:val="003DCC"/>
                    <w:spacing w:val="2"/>
                    <w:sz w:val="44"/>
                    <w:szCs w:val="44"/>
                  </w:rPr>
                  <w:t>Lead</w:t>
                </w:r>
              </w:p>
            </w:txbxContent>
          </v:textbox>
        </v:shape>
      </w:pict>
    </w:r>
    <w:r>
      <w:rPr>
        <w:noProof/>
        <w:lang w:eastAsia="en-GB"/>
      </w:rPr>
      <w:pict w14:anchorId="0E69D6EF">
        <v:shape id="_x0000_i1029" type="#_x0000_t75" style="width:254.25pt;height:84.75pt">
          <v:imagedata r:id="rId2" o:title="bp-top crop"/>
        </v:shape>
      </w:pict>
    </w:r>
    <w:r w:rsidR="00C50B88">
      <w:rPr>
        <w:noProof/>
        <w:lang w:eastAsia="en-GB"/>
      </w:rPr>
      <w:tab/>
    </w:r>
  </w:p>
  <w:p w14:paraId="018167FF" w14:textId="77777777" w:rsidR="004A4284" w:rsidRDefault="004A4284" w:rsidP="004A4284">
    <w:pPr>
      <w:ind w:left="-709" w:right="-743"/>
      <w:jc w:val="right"/>
    </w:pPr>
  </w:p>
  <w:p w14:paraId="5C7F612D" w14:textId="77777777" w:rsidR="004A4284" w:rsidRDefault="004A4284" w:rsidP="0019797D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FFFFFF7C"/>
    <w:multiLevelType w:val="singleLevel"/>
    <w:tmpl w:val="294248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04AD0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AD0EC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DAC15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044AFDC"/>
    <w:lvl w:ilvl="0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  <w:color w:val="E36C0A"/>
        <w:sz w:val="24"/>
      </w:rPr>
    </w:lvl>
  </w:abstractNum>
  <w:abstractNum w:abstractNumId="5">
    <w:nsid w:val="FFFFFF81"/>
    <w:multiLevelType w:val="singleLevel"/>
    <w:tmpl w:val="241E177C"/>
    <w:lvl w:ilvl="0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  <w:color w:val="E36C0A"/>
        <w:sz w:val="24"/>
      </w:rPr>
    </w:lvl>
  </w:abstractNum>
  <w:abstractNum w:abstractNumId="6">
    <w:nsid w:val="FFFFFF82"/>
    <w:multiLevelType w:val="singleLevel"/>
    <w:tmpl w:val="115C6E7E"/>
    <w:lvl w:ilvl="0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E36C0A"/>
        <w:sz w:val="24"/>
      </w:rPr>
    </w:lvl>
  </w:abstractNum>
  <w:abstractNum w:abstractNumId="7">
    <w:nsid w:val="FFFFFF83"/>
    <w:multiLevelType w:val="singleLevel"/>
    <w:tmpl w:val="E4C284BC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E36C0A"/>
        <w:sz w:val="24"/>
      </w:rPr>
    </w:lvl>
  </w:abstractNum>
  <w:abstractNum w:abstractNumId="8">
    <w:nsid w:val="FFFFFF88"/>
    <w:multiLevelType w:val="singleLevel"/>
    <w:tmpl w:val="31D2A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A425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36C0A"/>
        <w:sz w:val="24"/>
      </w:rPr>
    </w:lvl>
  </w:abstractNum>
  <w:abstractNum w:abstractNumId="10">
    <w:nsid w:val="033C33CA"/>
    <w:multiLevelType w:val="hybridMultilevel"/>
    <w:tmpl w:val="232A755A"/>
    <w:lvl w:ilvl="0" w:tplc="9F703C38">
      <w:numFmt w:val="bullet"/>
      <w:lvlText w:val=""/>
      <w:lvlJc w:val="left"/>
      <w:pPr>
        <w:tabs>
          <w:tab w:val="num" w:pos="1437"/>
        </w:tabs>
        <w:ind w:left="1437" w:hanging="360"/>
      </w:pPr>
      <w:rPr>
        <w:rFonts w:ascii="Wingdings 3" w:hAnsi="Wingdings 3" w:cs="MinionPro-Regular" w:hint="default"/>
        <w:color w:val="F06F25"/>
        <w:sz w:val="2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5BF10F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4BD4F75"/>
    <w:multiLevelType w:val="hybridMultilevel"/>
    <w:tmpl w:val="27960420"/>
    <w:lvl w:ilvl="0" w:tplc="3DF8AD62">
      <w:start w:val="1"/>
      <w:numFmt w:val="decimal"/>
      <w:pStyle w:val="NumberedMiniHeading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21375A"/>
    <w:multiLevelType w:val="hybridMultilevel"/>
    <w:tmpl w:val="839C8B9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17CF21EB"/>
    <w:multiLevelType w:val="hybridMultilevel"/>
    <w:tmpl w:val="DDCC899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1C1C1F9A"/>
    <w:multiLevelType w:val="hybridMultilevel"/>
    <w:tmpl w:val="3E780822"/>
    <w:lvl w:ilvl="0" w:tplc="60C4BD46">
      <w:start w:val="1"/>
      <w:numFmt w:val="bullet"/>
      <w:lvlText w:val="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CAA6B96">
      <w:start w:val="1374"/>
      <w:numFmt w:val="bullet"/>
      <w:lvlText w:val="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75E0C2C" w:tentative="1">
      <w:start w:val="1"/>
      <w:numFmt w:val="bullet"/>
      <w:lvlText w:val="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B728C10" w:tentative="1">
      <w:start w:val="1"/>
      <w:numFmt w:val="bullet"/>
      <w:lvlText w:val="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728DB14" w:tentative="1">
      <w:start w:val="1"/>
      <w:numFmt w:val="bullet"/>
      <w:lvlText w:val="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A10229A" w:tentative="1">
      <w:start w:val="1"/>
      <w:numFmt w:val="bullet"/>
      <w:lvlText w:val="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A22F07E" w:tentative="1">
      <w:start w:val="1"/>
      <w:numFmt w:val="bullet"/>
      <w:lvlText w:val="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03CBD80" w:tentative="1">
      <w:start w:val="1"/>
      <w:numFmt w:val="bullet"/>
      <w:lvlText w:val="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8D2EAD2" w:tentative="1">
      <w:start w:val="1"/>
      <w:numFmt w:val="bullet"/>
      <w:lvlText w:val="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1F2929C0"/>
    <w:multiLevelType w:val="hybridMultilevel"/>
    <w:tmpl w:val="98B2736C"/>
    <w:lvl w:ilvl="0" w:tplc="9B9ADD52">
      <w:start w:val="1"/>
      <w:numFmt w:val="bullet"/>
      <w:pStyle w:val="Bullet"/>
      <w:lvlText w:val=""/>
      <w:lvlJc w:val="left"/>
      <w:pPr>
        <w:ind w:left="1004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287601ED"/>
    <w:multiLevelType w:val="hybridMultilevel"/>
    <w:tmpl w:val="3FA03B90"/>
    <w:lvl w:ilvl="0" w:tplc="2F44C6A6">
      <w:start w:val="1"/>
      <w:numFmt w:val="bullet"/>
      <w:pStyle w:val="ListBullet2"/>
      <w:lvlText w:val=""/>
      <w:lvlJc w:val="left"/>
      <w:pPr>
        <w:ind w:left="1080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92B1A97"/>
    <w:multiLevelType w:val="multilevel"/>
    <w:tmpl w:val="B8669064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 w:val="0"/>
        <w:i w:val="0"/>
        <w:color w:val="FF6600"/>
        <w:sz w:val="4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331740FC"/>
    <w:multiLevelType w:val="hybridMultilevel"/>
    <w:tmpl w:val="83780032"/>
    <w:lvl w:ilvl="0" w:tplc="AE2EAB84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9011379"/>
    <w:multiLevelType w:val="hybridMultilevel"/>
    <w:tmpl w:val="9ED2560E"/>
    <w:lvl w:ilvl="0" w:tplc="923C9AEA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0626F8"/>
    <w:multiLevelType w:val="hybridMultilevel"/>
    <w:tmpl w:val="7A42D5E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3E02C17"/>
    <w:multiLevelType w:val="hybridMultilevel"/>
    <w:tmpl w:val="32AC75F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70F2345"/>
    <w:multiLevelType w:val="hybridMultilevel"/>
    <w:tmpl w:val="6DC0FB78"/>
    <w:lvl w:ilvl="0" w:tplc="9938A7E8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MinionPro-Regular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BD7832"/>
    <w:multiLevelType w:val="hybridMultilevel"/>
    <w:tmpl w:val="E1B2EF80"/>
    <w:lvl w:ilvl="0" w:tplc="9F9A6E1E">
      <w:start w:val="1"/>
      <w:numFmt w:val="bullet"/>
      <w:lvlText w:val="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62826B8">
      <w:start w:val="1"/>
      <w:numFmt w:val="bullet"/>
      <w:lvlText w:val="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062263A" w:tentative="1">
      <w:start w:val="1"/>
      <w:numFmt w:val="bullet"/>
      <w:lvlText w:val="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BB03C36" w:tentative="1">
      <w:start w:val="1"/>
      <w:numFmt w:val="bullet"/>
      <w:lvlText w:val="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156054E" w:tentative="1">
      <w:start w:val="1"/>
      <w:numFmt w:val="bullet"/>
      <w:lvlText w:val="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2B87320" w:tentative="1">
      <w:start w:val="1"/>
      <w:numFmt w:val="bullet"/>
      <w:lvlText w:val="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0B4D8A0" w:tentative="1">
      <w:start w:val="1"/>
      <w:numFmt w:val="bullet"/>
      <w:lvlText w:val="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F9634BA" w:tentative="1">
      <w:start w:val="1"/>
      <w:numFmt w:val="bullet"/>
      <w:lvlText w:val="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AE286C0" w:tentative="1">
      <w:start w:val="1"/>
      <w:numFmt w:val="bullet"/>
      <w:lvlText w:val="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>
    <w:nsid w:val="5F62796F"/>
    <w:multiLevelType w:val="hybridMultilevel"/>
    <w:tmpl w:val="AF9C9ACC"/>
    <w:lvl w:ilvl="0" w:tplc="2564EDF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D443BA"/>
    <w:multiLevelType w:val="hybridMultilevel"/>
    <w:tmpl w:val="14FC5AAE"/>
    <w:lvl w:ilvl="0" w:tplc="92A425B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E36C0A"/>
        <w:sz w:val="24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36D05A9"/>
    <w:multiLevelType w:val="hybridMultilevel"/>
    <w:tmpl w:val="BC8E0F02"/>
    <w:lvl w:ilvl="0" w:tplc="C7F8004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3710249"/>
    <w:multiLevelType w:val="hybridMultilevel"/>
    <w:tmpl w:val="BA5E3188"/>
    <w:lvl w:ilvl="0" w:tplc="92A425B4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  <w:color w:val="E36C0A"/>
        <w:sz w:val="24"/>
      </w:rPr>
    </w:lvl>
    <w:lvl w:ilvl="1" w:tplc="08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9">
    <w:nsid w:val="7F831149"/>
    <w:multiLevelType w:val="hybridMultilevel"/>
    <w:tmpl w:val="DCA2AEB6"/>
    <w:lvl w:ilvl="0" w:tplc="D22C7940">
      <w:start w:val="1"/>
      <w:numFmt w:val="bullet"/>
      <w:pStyle w:val="Style1"/>
      <w:lvlText w:val=""/>
      <w:lvlJc w:val="left"/>
      <w:pPr>
        <w:ind w:left="2086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28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</w:num>
  <w:num w:numId="7">
    <w:abstractNumId w:val="9"/>
  </w:num>
  <w:num w:numId="8">
    <w:abstractNumId w:val="23"/>
  </w:num>
  <w:num w:numId="9">
    <w:abstractNumId w:val="23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5"/>
  </w:num>
  <w:num w:numId="12">
    <w:abstractNumId w:val="24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2"/>
  </w:num>
  <w:num w:numId="23">
    <w:abstractNumId w:val="16"/>
  </w:num>
  <w:num w:numId="24">
    <w:abstractNumId w:val="13"/>
  </w:num>
  <w:num w:numId="25">
    <w:abstractNumId w:val="28"/>
  </w:num>
  <w:num w:numId="26">
    <w:abstractNumId w:val="26"/>
  </w:num>
  <w:num w:numId="27">
    <w:abstractNumId w:val="22"/>
  </w:num>
  <w:num w:numId="28">
    <w:abstractNumId w:val="14"/>
  </w:num>
  <w:num w:numId="29">
    <w:abstractNumId w:val="21"/>
  </w:num>
  <w:num w:numId="30">
    <w:abstractNumId w:val="9"/>
    <w:lvlOverride w:ilvl="0">
      <w:startOverride w:val="1"/>
    </w:lvlOverride>
  </w:num>
  <w:num w:numId="31">
    <w:abstractNumId w:val="25"/>
  </w:num>
  <w:num w:numId="32">
    <w:abstractNumId w:val="17"/>
  </w:num>
  <w:num w:numId="33">
    <w:abstractNumId w:val="19"/>
  </w:num>
  <w:num w:numId="34">
    <w:abstractNumId w:val="27"/>
  </w:num>
  <w:num w:numId="35">
    <w:abstractNumId w:val="20"/>
  </w:num>
  <w:num w:numId="36">
    <w:abstractNumId w:val="29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saveSubsetFonts/>
  <w:proofState w:spelling="clean" w:grammar="clean"/>
  <w:attachedTemplate r:id="rId1"/>
  <w:doNotTrackMoves/>
  <w:defaultTabStop w:val="720"/>
  <w:noPunctuationKerning/>
  <w:characterSpacingControl w:val="doNotCompress"/>
  <w:hdrShapeDefaults>
    <o:shapedefaults v:ext="edit" spidmax="2074">
      <o:colormru v:ext="edit" colors="#f06f2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3092"/>
    <w:rsid w:val="00015AA0"/>
    <w:rsid w:val="000213CC"/>
    <w:rsid w:val="0003322F"/>
    <w:rsid w:val="0004612E"/>
    <w:rsid w:val="00095377"/>
    <w:rsid w:val="000A68A4"/>
    <w:rsid w:val="000B4CEB"/>
    <w:rsid w:val="000F0437"/>
    <w:rsid w:val="00126ADB"/>
    <w:rsid w:val="00137AC3"/>
    <w:rsid w:val="00186187"/>
    <w:rsid w:val="0019797D"/>
    <w:rsid w:val="001B0DD9"/>
    <w:rsid w:val="001D46E2"/>
    <w:rsid w:val="00203092"/>
    <w:rsid w:val="00205CE9"/>
    <w:rsid w:val="00212259"/>
    <w:rsid w:val="00261000"/>
    <w:rsid w:val="002C2413"/>
    <w:rsid w:val="002D7483"/>
    <w:rsid w:val="002E1EDE"/>
    <w:rsid w:val="00306863"/>
    <w:rsid w:val="00327B81"/>
    <w:rsid w:val="00351A66"/>
    <w:rsid w:val="003567DA"/>
    <w:rsid w:val="00386EE3"/>
    <w:rsid w:val="003C741A"/>
    <w:rsid w:val="003D58CA"/>
    <w:rsid w:val="003F570E"/>
    <w:rsid w:val="004003C2"/>
    <w:rsid w:val="00427682"/>
    <w:rsid w:val="0045612B"/>
    <w:rsid w:val="004666CF"/>
    <w:rsid w:val="004A4284"/>
    <w:rsid w:val="004B2F0A"/>
    <w:rsid w:val="004B3909"/>
    <w:rsid w:val="004C5847"/>
    <w:rsid w:val="004D7FB6"/>
    <w:rsid w:val="00501567"/>
    <w:rsid w:val="00564E33"/>
    <w:rsid w:val="00583404"/>
    <w:rsid w:val="00593E9C"/>
    <w:rsid w:val="005A0080"/>
    <w:rsid w:val="005A3293"/>
    <w:rsid w:val="005D7113"/>
    <w:rsid w:val="005D7BD0"/>
    <w:rsid w:val="005D7EFB"/>
    <w:rsid w:val="005E1A3F"/>
    <w:rsid w:val="005F4F1E"/>
    <w:rsid w:val="0061786D"/>
    <w:rsid w:val="00624C10"/>
    <w:rsid w:val="006274EE"/>
    <w:rsid w:val="006574AF"/>
    <w:rsid w:val="00697F7C"/>
    <w:rsid w:val="006A417B"/>
    <w:rsid w:val="006C5DE7"/>
    <w:rsid w:val="006C72CB"/>
    <w:rsid w:val="006D57B7"/>
    <w:rsid w:val="006E0ECA"/>
    <w:rsid w:val="006F4442"/>
    <w:rsid w:val="007073AF"/>
    <w:rsid w:val="00712B49"/>
    <w:rsid w:val="00725A5B"/>
    <w:rsid w:val="00741E52"/>
    <w:rsid w:val="00756BB1"/>
    <w:rsid w:val="00767CC1"/>
    <w:rsid w:val="007C09F0"/>
    <w:rsid w:val="00826B78"/>
    <w:rsid w:val="00841BA5"/>
    <w:rsid w:val="00841C63"/>
    <w:rsid w:val="00871596"/>
    <w:rsid w:val="00877F14"/>
    <w:rsid w:val="008A0C5C"/>
    <w:rsid w:val="008C1A7D"/>
    <w:rsid w:val="008F3328"/>
    <w:rsid w:val="0091242F"/>
    <w:rsid w:val="0094307F"/>
    <w:rsid w:val="009676D8"/>
    <w:rsid w:val="009A1C96"/>
    <w:rsid w:val="009B3C6D"/>
    <w:rsid w:val="009F6B3C"/>
    <w:rsid w:val="00A333B0"/>
    <w:rsid w:val="00A41E93"/>
    <w:rsid w:val="00A4380A"/>
    <w:rsid w:val="00A460EE"/>
    <w:rsid w:val="00A47B88"/>
    <w:rsid w:val="00AA17D2"/>
    <w:rsid w:val="00AC3B9A"/>
    <w:rsid w:val="00AF28F4"/>
    <w:rsid w:val="00B10CB6"/>
    <w:rsid w:val="00B1369B"/>
    <w:rsid w:val="00B21AA3"/>
    <w:rsid w:val="00B426F7"/>
    <w:rsid w:val="00B550AD"/>
    <w:rsid w:val="00B636CB"/>
    <w:rsid w:val="00BA3AF0"/>
    <w:rsid w:val="00BB464B"/>
    <w:rsid w:val="00BD294A"/>
    <w:rsid w:val="00BF55DD"/>
    <w:rsid w:val="00C2084A"/>
    <w:rsid w:val="00C50B88"/>
    <w:rsid w:val="00C51C36"/>
    <w:rsid w:val="00CE50BC"/>
    <w:rsid w:val="00CF2F09"/>
    <w:rsid w:val="00D41249"/>
    <w:rsid w:val="00D50B3F"/>
    <w:rsid w:val="00D75331"/>
    <w:rsid w:val="00D90C1E"/>
    <w:rsid w:val="00D97B6A"/>
    <w:rsid w:val="00DD5ECB"/>
    <w:rsid w:val="00E05B7D"/>
    <w:rsid w:val="00E85A2C"/>
    <w:rsid w:val="00E92CDA"/>
    <w:rsid w:val="00EE170C"/>
    <w:rsid w:val="00F4563D"/>
    <w:rsid w:val="00F61475"/>
    <w:rsid w:val="00F96FF3"/>
    <w:rsid w:val="00FA7734"/>
    <w:rsid w:val="00FD1A55"/>
    <w:rsid w:val="00FD293D"/>
    <w:rsid w:val="00FD7542"/>
    <w:rsid w:val="00FE0D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>
      <o:colormru v:ext="edit" colors="#f06f25"/>
    </o:shapedefaults>
    <o:shapelayout v:ext="edit">
      <o:idmap v:ext="edit" data="1"/>
    </o:shapelayout>
  </w:shapeDefaults>
  <w:decimalSymbol w:val="."/>
  <w:listSeparator w:val=","/>
  <w14:docId w14:val="6C6942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List Paragraph" w:uiPriority="34"/>
  </w:latentStyles>
  <w:style w:type="paragraph" w:default="1" w:styleId="Normal">
    <w:name w:val="Normal"/>
    <w:qFormat/>
    <w:rsid w:val="006F4442"/>
    <w:pPr>
      <w:spacing w:before="120" w:after="240"/>
      <w:ind w:left="284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autoRedefine/>
    <w:qFormat/>
    <w:rsid w:val="006F4442"/>
    <w:pPr>
      <w:keepNext/>
      <w:pageBreakBefore/>
      <w:spacing w:before="240" w:after="120" w:line="360" w:lineRule="auto"/>
      <w:outlineLvl w:val="0"/>
    </w:pPr>
    <w:rPr>
      <w:rFonts w:cs="Arial"/>
      <w:bCs/>
      <w:color w:val="4A442A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6F4442"/>
    <w:pPr>
      <w:keepNext/>
      <w:tabs>
        <w:tab w:val="left" w:pos="1701"/>
      </w:tabs>
      <w:spacing w:before="240" w:after="120" w:line="360" w:lineRule="auto"/>
      <w:outlineLvl w:val="1"/>
    </w:pPr>
    <w:rPr>
      <w:rFonts w:cs="Arial"/>
      <w:color w:val="198CFF"/>
      <w:sz w:val="28"/>
      <w:szCs w:val="28"/>
    </w:rPr>
  </w:style>
  <w:style w:type="paragraph" w:styleId="Heading3">
    <w:name w:val="heading 3"/>
    <w:basedOn w:val="Normal"/>
    <w:next w:val="Normal"/>
    <w:autoRedefine/>
    <w:qFormat/>
    <w:rsid w:val="006F4442"/>
    <w:pPr>
      <w:keepNext/>
      <w:tabs>
        <w:tab w:val="left" w:pos="1701"/>
      </w:tabs>
      <w:spacing w:before="240" w:after="120" w:line="360" w:lineRule="auto"/>
      <w:outlineLvl w:val="2"/>
    </w:pPr>
    <w:rPr>
      <w:rFonts w:cs="Arial"/>
      <w:color w:val="198CE1"/>
      <w:sz w:val="24"/>
      <w:szCs w:val="26"/>
    </w:rPr>
  </w:style>
  <w:style w:type="paragraph" w:styleId="Heading4">
    <w:name w:val="heading 4"/>
    <w:basedOn w:val="Normal"/>
    <w:next w:val="Normal"/>
    <w:rsid w:val="005A1EB1"/>
    <w:pPr>
      <w:keepNext/>
      <w:tabs>
        <w:tab w:val="left" w:pos="1701"/>
      </w:tabs>
      <w:spacing w:before="360" w:after="18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rsid w:val="007073AF"/>
    <w:pPr>
      <w:numPr>
        <w:ilvl w:val="4"/>
        <w:numId w:val="4"/>
      </w:numPr>
      <w:spacing w:before="360" w:after="18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rsid w:val="007073AF"/>
    <w:pPr>
      <w:numPr>
        <w:ilvl w:val="5"/>
        <w:numId w:val="4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rsid w:val="007073AF"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rsid w:val="007073AF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7073AF"/>
    <w:pPr>
      <w:numPr>
        <w:ilvl w:val="8"/>
        <w:numId w:val="4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6F4442"/>
    <w:rPr>
      <w:rFonts w:ascii="Arial" w:hAnsi="Arial" w:cs="Arial"/>
      <w:color w:val="198CFF"/>
      <w:sz w:val="28"/>
      <w:szCs w:val="28"/>
      <w:lang w:eastAsia="en-US"/>
    </w:rPr>
  </w:style>
  <w:style w:type="paragraph" w:customStyle="1" w:styleId="1Quote">
    <w:name w:val="1Quote"/>
    <w:basedOn w:val="Normal"/>
    <w:next w:val="Normal"/>
    <w:autoRedefine/>
    <w:qFormat/>
    <w:rsid w:val="006F4442"/>
    <w:pPr>
      <w:widowControl w:val="0"/>
      <w:tabs>
        <w:tab w:val="left" w:pos="170"/>
      </w:tabs>
      <w:suppressAutoHyphens/>
      <w:autoSpaceDE w:val="0"/>
      <w:autoSpaceDN w:val="0"/>
      <w:adjustRightInd w:val="0"/>
      <w:spacing w:after="120" w:line="360" w:lineRule="auto"/>
      <w:ind w:left="425"/>
      <w:textAlignment w:val="center"/>
    </w:pPr>
    <w:rPr>
      <w:rFonts w:cs="Arial-ItalicMT"/>
      <w:i/>
      <w:iCs/>
      <w:color w:val="198CFF"/>
      <w:sz w:val="28"/>
      <w:szCs w:val="28"/>
    </w:rPr>
  </w:style>
  <w:style w:type="paragraph" w:styleId="TOC1">
    <w:name w:val="toc 1"/>
    <w:basedOn w:val="Normal"/>
    <w:next w:val="Normal"/>
    <w:autoRedefine/>
    <w:semiHidden/>
    <w:rsid w:val="007073AF"/>
    <w:pPr>
      <w:tabs>
        <w:tab w:val="right" w:leader="dot" w:pos="10250"/>
      </w:tabs>
      <w:spacing w:after="120"/>
      <w:ind w:left="1620"/>
    </w:pPr>
    <w:rPr>
      <w:b/>
    </w:rPr>
  </w:style>
  <w:style w:type="paragraph" w:styleId="TOC2">
    <w:name w:val="toc 2"/>
    <w:basedOn w:val="TOC1"/>
    <w:next w:val="Normal"/>
    <w:autoRedefine/>
    <w:semiHidden/>
    <w:rsid w:val="007073AF"/>
    <w:pPr>
      <w:tabs>
        <w:tab w:val="left" w:pos="880"/>
      </w:tabs>
      <w:spacing w:after="0"/>
      <w:ind w:left="1701" w:right="1985"/>
    </w:pPr>
    <w:rPr>
      <w:b w:val="0"/>
    </w:rPr>
  </w:style>
  <w:style w:type="paragraph" w:styleId="TOC3">
    <w:name w:val="toc 3"/>
    <w:basedOn w:val="Normal"/>
    <w:next w:val="Normal"/>
    <w:autoRedefine/>
    <w:semiHidden/>
    <w:rsid w:val="007073AF"/>
    <w:pPr>
      <w:spacing w:after="0"/>
      <w:ind w:left="397"/>
    </w:pPr>
    <w:rPr>
      <w:rFonts w:ascii="HelveticaNeue Condensed" w:hAnsi="HelveticaNeue Condensed"/>
    </w:rPr>
  </w:style>
  <w:style w:type="paragraph" w:styleId="TOC4">
    <w:name w:val="toc 4"/>
    <w:basedOn w:val="Normal"/>
    <w:next w:val="Normal"/>
    <w:autoRedefine/>
    <w:semiHidden/>
    <w:rsid w:val="007073AF"/>
    <w:pPr>
      <w:spacing w:after="0"/>
      <w:ind w:left="658"/>
    </w:pPr>
  </w:style>
  <w:style w:type="paragraph" w:styleId="TOC5">
    <w:name w:val="toc 5"/>
    <w:basedOn w:val="Normal"/>
    <w:next w:val="Normal"/>
    <w:autoRedefine/>
    <w:semiHidden/>
    <w:rsid w:val="007073AF"/>
    <w:pPr>
      <w:spacing w:after="0"/>
      <w:ind w:left="879"/>
    </w:pPr>
  </w:style>
  <w:style w:type="paragraph" w:customStyle="1" w:styleId="attrib">
    <w:name w:val="attrib"/>
    <w:basedOn w:val="Normal"/>
    <w:uiPriority w:val="99"/>
    <w:rsid w:val="00D90C1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0" w:after="0" w:line="280" w:lineRule="atLeast"/>
      <w:ind w:left="0"/>
      <w:jc w:val="right"/>
      <w:textAlignment w:val="center"/>
    </w:pPr>
    <w:rPr>
      <w:rFonts w:ascii="Arial-BoldMT" w:hAnsi="Arial-BoldMT" w:cs="Arial-BoldMT"/>
      <w:b/>
      <w:bCs/>
      <w:color w:val="000000"/>
      <w:sz w:val="20"/>
      <w:szCs w:val="20"/>
    </w:rPr>
  </w:style>
  <w:style w:type="paragraph" w:customStyle="1" w:styleId="1Attrib">
    <w:name w:val="1Attrib"/>
    <w:basedOn w:val="attrib"/>
    <w:rsid w:val="00D90C1E"/>
  </w:style>
  <w:style w:type="paragraph" w:customStyle="1" w:styleId="attrib2">
    <w:name w:val="attrib2"/>
    <w:basedOn w:val="Normal"/>
    <w:uiPriority w:val="99"/>
    <w:rsid w:val="00D90C1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0" w:after="0" w:line="280" w:lineRule="atLeast"/>
      <w:ind w:left="0"/>
      <w:jc w:val="right"/>
      <w:textAlignment w:val="center"/>
    </w:pPr>
    <w:rPr>
      <w:rFonts w:ascii="ArialMT" w:hAnsi="ArialMT" w:cs="ArialMT"/>
      <w:color w:val="000000"/>
      <w:spacing w:val="-2"/>
      <w:sz w:val="20"/>
      <w:szCs w:val="20"/>
    </w:rPr>
  </w:style>
  <w:style w:type="paragraph" w:customStyle="1" w:styleId="1AttribJob">
    <w:name w:val="1Attrib Job"/>
    <w:basedOn w:val="attrib2"/>
    <w:rsid w:val="00D90C1E"/>
  </w:style>
  <w:style w:type="paragraph" w:styleId="BalloonText">
    <w:name w:val="Balloon Text"/>
    <w:basedOn w:val="Normal"/>
    <w:semiHidden/>
    <w:rsid w:val="007073AF"/>
    <w:rPr>
      <w:rFonts w:ascii="Tahoma" w:hAnsi="Tahoma" w:cs="Tahoma"/>
      <w:sz w:val="16"/>
      <w:szCs w:val="16"/>
    </w:rPr>
  </w:style>
  <w:style w:type="paragraph" w:customStyle="1" w:styleId="body">
    <w:name w:val="body"/>
    <w:basedOn w:val="Normal"/>
    <w:uiPriority w:val="99"/>
    <w:rsid w:val="00D90C1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0" w:after="57" w:line="288" w:lineRule="auto"/>
      <w:ind w:left="0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1smallquote">
    <w:name w:val="1small quote"/>
    <w:basedOn w:val="body"/>
    <w:rsid w:val="00D90C1E"/>
    <w:rPr>
      <w:rFonts w:ascii="Arial-ItalicMT" w:hAnsi="Arial-ItalicMT" w:cs="Arial-ItalicMT"/>
      <w:iCs/>
      <w:color w:val="007AC0"/>
    </w:rPr>
  </w:style>
  <w:style w:type="paragraph" w:customStyle="1" w:styleId="BasicParagraph">
    <w:name w:val="[Basic Paragraph]"/>
    <w:basedOn w:val="Normal"/>
    <w:uiPriority w:val="99"/>
    <w:rsid w:val="00351A66"/>
    <w:pPr>
      <w:widowControl w:val="0"/>
      <w:autoSpaceDE w:val="0"/>
      <w:autoSpaceDN w:val="0"/>
      <w:adjustRightInd w:val="0"/>
      <w:spacing w:before="0" w:after="0" w:line="288" w:lineRule="auto"/>
      <w:ind w:left="0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MiniHeading">
    <w:name w:val="Mini Heading"/>
    <w:basedOn w:val="Normal"/>
    <w:next w:val="Normal"/>
    <w:autoRedefine/>
    <w:qFormat/>
    <w:rsid w:val="006F4442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240" w:after="120" w:line="360" w:lineRule="auto"/>
      <w:textAlignment w:val="center"/>
    </w:pPr>
    <w:rPr>
      <w:rFonts w:ascii="Arial-BoldMT" w:hAnsi="Arial-BoldMT" w:cs="Arial-BoldMT"/>
      <w:b/>
      <w:bCs/>
      <w:color w:val="003DCC"/>
      <w:sz w:val="24"/>
    </w:rPr>
  </w:style>
  <w:style w:type="paragraph" w:customStyle="1" w:styleId="1bodytext">
    <w:name w:val="1 body text"/>
    <w:basedOn w:val="Normal"/>
    <w:rsid w:val="0004612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0" w:after="57"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styleId="Header">
    <w:name w:val="header"/>
    <w:basedOn w:val="Normal"/>
    <w:link w:val="HeaderChar"/>
    <w:rsid w:val="005A0080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link w:val="Header"/>
    <w:rsid w:val="005A0080"/>
    <w:rPr>
      <w:rFonts w:ascii="Arial" w:hAnsi="Arial"/>
      <w:color w:val="2069AD"/>
    </w:rPr>
  </w:style>
  <w:style w:type="paragraph" w:styleId="Footer">
    <w:name w:val="footer"/>
    <w:basedOn w:val="Normal"/>
    <w:link w:val="FooterChar"/>
    <w:rsid w:val="005A0080"/>
    <w:pPr>
      <w:tabs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link w:val="Footer"/>
    <w:rsid w:val="005A0080"/>
    <w:rPr>
      <w:rFonts w:ascii="Arial" w:hAnsi="Arial"/>
      <w:color w:val="2069AD"/>
    </w:rPr>
  </w:style>
  <w:style w:type="paragraph" w:styleId="ListParagraph">
    <w:name w:val="List Paragraph"/>
    <w:basedOn w:val="Normal"/>
    <w:uiPriority w:val="34"/>
    <w:rsid w:val="00E92CDA"/>
    <w:pPr>
      <w:spacing w:before="0" w:after="0"/>
      <w:ind w:left="720"/>
      <w:contextualSpacing/>
    </w:pPr>
    <w:rPr>
      <w:rFonts w:ascii="Times New Roman" w:hAnsi="Times New Roman"/>
      <w:lang w:eastAsia="en-GB"/>
    </w:rPr>
  </w:style>
  <w:style w:type="paragraph" w:styleId="BodyText">
    <w:name w:val="Body Text"/>
    <w:basedOn w:val="Normal"/>
    <w:link w:val="BodyTextChar"/>
    <w:rsid w:val="004A4284"/>
    <w:pPr>
      <w:spacing w:before="0" w:after="0"/>
      <w:ind w:left="0"/>
    </w:pPr>
    <w:rPr>
      <w:rFonts w:ascii="Verdana" w:hAnsi="Verdana"/>
      <w:color w:val="000000"/>
      <w:sz w:val="18"/>
      <w:szCs w:val="20"/>
    </w:rPr>
  </w:style>
  <w:style w:type="character" w:customStyle="1" w:styleId="BodyTextChar">
    <w:name w:val="Body Text Char"/>
    <w:link w:val="BodyText"/>
    <w:rsid w:val="004A4284"/>
    <w:rPr>
      <w:rFonts w:ascii="Verdana" w:hAnsi="Verdana"/>
      <w:color w:val="000000"/>
      <w:sz w:val="18"/>
      <w:lang w:eastAsia="en-US"/>
    </w:rPr>
  </w:style>
  <w:style w:type="character" w:customStyle="1" w:styleId="StyleBodyTextBoldChar">
    <w:name w:val="Style Body Text + Bold Char"/>
    <w:rsid w:val="004A4284"/>
    <w:rPr>
      <w:rFonts w:ascii="Arial" w:hAnsi="Arial" w:cs="Arial"/>
      <w:b/>
      <w:bCs/>
      <w:color w:val="2069AD"/>
      <w:sz w:val="22"/>
      <w:szCs w:val="24"/>
      <w:lang w:val="en-GB" w:eastAsia="ar-SA" w:bidi="ar-SA"/>
    </w:rPr>
  </w:style>
  <w:style w:type="paragraph" w:customStyle="1" w:styleId="Sub-Heading">
    <w:name w:val="Sub-Heading"/>
    <w:basedOn w:val="Normal"/>
    <w:next w:val="Normal"/>
    <w:autoRedefine/>
    <w:qFormat/>
    <w:rsid w:val="006F4442"/>
    <w:pPr>
      <w:spacing w:before="240" w:after="120" w:line="360" w:lineRule="auto"/>
    </w:pPr>
    <w:rPr>
      <w:b/>
      <w:color w:val="198CFF"/>
    </w:rPr>
  </w:style>
  <w:style w:type="paragraph" w:customStyle="1" w:styleId="NumberedMiniHeading">
    <w:name w:val="Numbered Mini Heading"/>
    <w:basedOn w:val="MiniHeading"/>
    <w:next w:val="Normal"/>
    <w:autoRedefine/>
    <w:qFormat/>
    <w:rsid w:val="006F4442"/>
    <w:pPr>
      <w:numPr>
        <w:numId w:val="22"/>
      </w:numPr>
      <w:ind w:left="641" w:hanging="357"/>
    </w:pPr>
  </w:style>
  <w:style w:type="paragraph" w:customStyle="1" w:styleId="CodeExample">
    <w:name w:val="Code Example"/>
    <w:basedOn w:val="Normal"/>
    <w:next w:val="Normal"/>
    <w:autoRedefine/>
    <w:qFormat/>
    <w:rsid w:val="00306863"/>
    <w:pPr>
      <w:shd w:val="clear" w:color="auto" w:fill="EEECE1"/>
    </w:pPr>
    <w:rPr>
      <w:rFonts w:ascii="Courier New" w:hAnsi="Courier New"/>
      <w:sz w:val="20"/>
    </w:rPr>
  </w:style>
  <w:style w:type="paragraph" w:customStyle="1" w:styleId="TableHeading">
    <w:name w:val="Table Heading"/>
    <w:basedOn w:val="Normal"/>
    <w:qFormat/>
    <w:rsid w:val="00DD5ECB"/>
    <w:pPr>
      <w:ind w:left="0"/>
    </w:pPr>
    <w:rPr>
      <w:b/>
      <w:color w:val="262626"/>
      <w:sz w:val="24"/>
    </w:rPr>
  </w:style>
  <w:style w:type="table" w:styleId="TableGrid">
    <w:name w:val="Table Grid"/>
    <w:basedOn w:val="TableNormal"/>
    <w:rsid w:val="00306863"/>
    <w:rPr>
      <w:rFonts w:ascii="Arial" w:hAnsi="Arial"/>
    </w:rPr>
    <w:tblPr>
      <w:tblBorders>
        <w:top w:val="single" w:sz="4" w:space="0" w:color="333399"/>
        <w:left w:val="single" w:sz="4" w:space="0" w:color="333399"/>
        <w:bottom w:val="single" w:sz="4" w:space="0" w:color="333399"/>
        <w:right w:val="single" w:sz="4" w:space="0" w:color="333399"/>
        <w:insideH w:val="single" w:sz="4" w:space="0" w:color="333399"/>
        <w:insideV w:val="single" w:sz="4" w:space="0" w:color="333399"/>
      </w:tblBorders>
    </w:tblPr>
  </w:style>
  <w:style w:type="paragraph" w:customStyle="1" w:styleId="TableText">
    <w:name w:val="Table Text"/>
    <w:basedOn w:val="TableHeading"/>
    <w:autoRedefine/>
    <w:qFormat/>
    <w:rsid w:val="00306863"/>
    <w:rPr>
      <w:b w:val="0"/>
      <w:sz w:val="22"/>
    </w:rPr>
  </w:style>
  <w:style w:type="paragraph" w:styleId="ListBullet">
    <w:name w:val="List Bullet"/>
    <w:basedOn w:val="Normal"/>
    <w:autoRedefine/>
    <w:rsid w:val="00FD1A55"/>
    <w:pPr>
      <w:numPr>
        <w:numId w:val="31"/>
      </w:numPr>
      <w:contextualSpacing/>
    </w:pPr>
  </w:style>
  <w:style w:type="paragraph" w:styleId="ListBullet2">
    <w:name w:val="List Bullet 2"/>
    <w:basedOn w:val="ListBullet"/>
    <w:autoRedefine/>
    <w:rsid w:val="00FD1A55"/>
    <w:pPr>
      <w:numPr>
        <w:numId w:val="32"/>
      </w:numPr>
    </w:pPr>
  </w:style>
  <w:style w:type="paragraph" w:styleId="ListBullet3">
    <w:name w:val="List Bullet 3"/>
    <w:basedOn w:val="ListBullet"/>
    <w:autoRedefine/>
    <w:rsid w:val="00FD1A55"/>
    <w:pPr>
      <w:numPr>
        <w:numId w:val="33"/>
      </w:numPr>
    </w:pPr>
  </w:style>
  <w:style w:type="paragraph" w:styleId="ListBullet4">
    <w:name w:val="List Bullet 4"/>
    <w:basedOn w:val="ListBullet"/>
    <w:autoRedefine/>
    <w:rsid w:val="00FD1A55"/>
  </w:style>
  <w:style w:type="paragraph" w:styleId="ListBullet5">
    <w:name w:val="List Bullet 5"/>
    <w:basedOn w:val="ListBullet"/>
    <w:autoRedefine/>
    <w:rsid w:val="00FD1A55"/>
  </w:style>
  <w:style w:type="paragraph" w:customStyle="1" w:styleId="Bullet">
    <w:name w:val="Bullet"/>
    <w:basedOn w:val="Normal"/>
    <w:autoRedefine/>
    <w:qFormat/>
    <w:rsid w:val="00B1369B"/>
    <w:pPr>
      <w:numPr>
        <w:numId w:val="23"/>
      </w:numPr>
    </w:pPr>
  </w:style>
  <w:style w:type="paragraph" w:customStyle="1" w:styleId="Style1">
    <w:name w:val="Style1"/>
    <w:basedOn w:val="Bullet"/>
    <w:autoRedefine/>
    <w:qFormat/>
    <w:rsid w:val="001B0DD9"/>
    <w:pPr>
      <w:numPr>
        <w:numId w:val="3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990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63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97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270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70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99402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utton\AppData\Roaming\Microsoft\Templates\Blue%20Prism\BP%20A4%20blank%20no%20TOC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3A1E49EC87044A4E2598C60EFE4D4" ma:contentTypeVersion="0" ma:contentTypeDescription="Create a new document." ma:contentTypeScope="" ma:versionID="e4b56e0b96b7b81221e9f40ed0bea9c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83B7C96-1EA4-45E8-80F1-35950E2BFFC4}"/>
</file>

<file path=customXml/itemProps2.xml><?xml version="1.0" encoding="utf-8"?>
<ds:datastoreItem xmlns:ds="http://schemas.openxmlformats.org/officeDocument/2006/customXml" ds:itemID="{D06B8D51-53DD-4573-87AF-2FE4076A1E73}"/>
</file>

<file path=customXml/itemProps3.xml><?xml version="1.0" encoding="utf-8"?>
<ds:datastoreItem xmlns:ds="http://schemas.openxmlformats.org/officeDocument/2006/customXml" ds:itemID="{0C3E402A-476D-410E-ABCF-4799C0072EA8}"/>
</file>

<file path=customXml/itemProps4.xml><?xml version="1.0" encoding="utf-8"?>
<ds:datastoreItem xmlns:ds="http://schemas.openxmlformats.org/officeDocument/2006/customXml" ds:itemID="{8EAC447C-5A1A-4884-A360-69A19DB8A6BA}"/>
</file>

<file path=docProps/app.xml><?xml version="1.0" encoding="utf-8"?>
<Properties xmlns="http://schemas.openxmlformats.org/officeDocument/2006/extended-properties" xmlns:vt="http://schemas.openxmlformats.org/officeDocument/2006/docPropsVTypes">
  <Template>BP A4 blank no TOC Template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Blue Prism Limited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Dutton</dc:creator>
  <cp:lastModifiedBy>Neil</cp:lastModifiedBy>
  <cp:revision>4</cp:revision>
  <cp:lastPrinted>2013-07-09T11:30:00Z</cp:lastPrinted>
  <dcterms:created xsi:type="dcterms:W3CDTF">2014-01-09T12:38:00Z</dcterms:created>
  <dcterms:modified xsi:type="dcterms:W3CDTF">2015-02-10T14:11:00Z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0x0101000B53A1E49EC87044A4E2598C60EFE4D4</vt:lpwstr>
  </property>
  <property fmtid="{D5CDD505-2E9C-101B-9397-08002B2CF9AE}" pid="3" name="EMail">
    <vt:lpwstr/>
  </property>
</Properties>
</file>